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5589"/>
      </w:tblGrid>
      <w:tr w:rsidR="005C143C" w:rsidRPr="00C14B37" w14:paraId="49B4E235" w14:textId="77777777" w:rsidTr="00C14B37">
        <w:trPr>
          <w:trHeight w:val="676"/>
        </w:trPr>
        <w:tc>
          <w:tcPr>
            <w:tcW w:w="3836" w:type="dxa"/>
            <w:shd w:val="clear" w:color="auto" w:fill="D9D9D9" w:themeFill="background1" w:themeFillShade="D9"/>
            <w:vAlign w:val="center"/>
          </w:tcPr>
          <w:p w14:paraId="4B9CFDE6" w14:textId="77777777" w:rsidR="005C143C" w:rsidRPr="00C14B37" w:rsidRDefault="005C143C" w:rsidP="00C14B37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589" w:type="dxa"/>
            <w:shd w:val="clear" w:color="auto" w:fill="D9D9D9" w:themeFill="background1" w:themeFillShade="D9"/>
            <w:vAlign w:val="center"/>
          </w:tcPr>
          <w:p w14:paraId="0A49BBC3" w14:textId="2DAFD38A" w:rsidR="005C143C" w:rsidRPr="00C14B37" w:rsidRDefault="005C143C" w:rsidP="00C14B37">
            <w:pPr>
              <w:rPr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Dokumentu iesniegšana par pašvaldības nekustamā īpašuma – zemesgabala atsavināšanas ierosināšanu</w:t>
            </w:r>
          </w:p>
        </w:tc>
      </w:tr>
      <w:tr w:rsidR="005C143C" w:rsidRPr="00C14B37" w14:paraId="11A88663" w14:textId="77777777" w:rsidTr="00C14B37">
        <w:trPr>
          <w:trHeight w:val="1999"/>
        </w:trPr>
        <w:tc>
          <w:tcPr>
            <w:tcW w:w="3836" w:type="dxa"/>
            <w:shd w:val="clear" w:color="auto" w:fill="auto"/>
          </w:tcPr>
          <w:p w14:paraId="3B56F833" w14:textId="77777777" w:rsidR="005C143C" w:rsidRPr="00C14B37" w:rsidRDefault="005C143C" w:rsidP="008C7BD9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127C9A6A" w14:textId="77777777" w:rsidR="005C143C" w:rsidRPr="00C14B37" w:rsidRDefault="005C143C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</w:tcPr>
          <w:p w14:paraId="2849C4FD" w14:textId="18AEBB92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 xml:space="preserve">Persona, kura vēlas </w:t>
            </w:r>
            <w:r w:rsidRPr="00C14B37">
              <w:rPr>
                <w:sz w:val="22"/>
                <w:szCs w:val="22"/>
              </w:rPr>
              <w:t>ierosināt pašvaldības nekustamā īpašuma - zemesgabala atsavināšanu</w:t>
            </w:r>
            <w:r w:rsidRPr="00C14B37">
              <w:rPr>
                <w:sz w:val="22"/>
                <w:szCs w:val="22"/>
              </w:rPr>
              <w:t>, iesniedz iesniegumu.</w:t>
            </w:r>
          </w:p>
          <w:p w14:paraId="3116DF66" w14:textId="77777777" w:rsidR="00C14B37" w:rsidRPr="00C14B37" w:rsidRDefault="00C14B37" w:rsidP="00C14B3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DA658C7" w14:textId="55851C74" w:rsidR="005C143C" w:rsidRPr="00C14B37" w:rsidRDefault="00C14B37" w:rsidP="00C14B37">
            <w:pPr>
              <w:ind w:left="25" w:hanging="25"/>
              <w:jc w:val="both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</w:rPr>
              <w:t>Iesnieguma veidlapa pieejama</w:t>
            </w:r>
            <w:r w:rsidRPr="00C14B37">
              <w:rPr>
                <w:sz w:val="22"/>
                <w:szCs w:val="22"/>
              </w:rPr>
              <w:t xml:space="preserve"> </w:t>
            </w:r>
            <w:hyperlink r:id="rId4" w:history="1">
              <w:r w:rsidRPr="00C14B37">
                <w:rPr>
                  <w:rStyle w:val="Hipersaite"/>
                  <w:sz w:val="22"/>
                  <w:szCs w:val="22"/>
                </w:rPr>
                <w:t>www.olaine.lv</w:t>
              </w:r>
            </w:hyperlink>
            <w:r w:rsidRPr="00C14B37">
              <w:rPr>
                <w:sz w:val="22"/>
                <w:szCs w:val="22"/>
              </w:rPr>
              <w:t xml:space="preserve"> vai klātienē Olaines novada Valsts un pašvaldības vienotajā klientu apkalpošanas centrā Zemgales ielā 33, Olainē, Olaines novadā, LV-2114.</w:t>
            </w:r>
          </w:p>
        </w:tc>
      </w:tr>
      <w:tr w:rsidR="005C143C" w:rsidRPr="00C14B37" w14:paraId="731CF7B8" w14:textId="77777777" w:rsidTr="00C14B37">
        <w:trPr>
          <w:trHeight w:val="932"/>
        </w:trPr>
        <w:tc>
          <w:tcPr>
            <w:tcW w:w="3836" w:type="dxa"/>
            <w:shd w:val="clear" w:color="auto" w:fill="auto"/>
          </w:tcPr>
          <w:p w14:paraId="0938515F" w14:textId="77777777" w:rsidR="005C143C" w:rsidRPr="00C14B37" w:rsidRDefault="005C143C" w:rsidP="008C7BD9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50964EFA" w14:textId="77777777" w:rsidR="005C143C" w:rsidRPr="00C14B37" w:rsidRDefault="005C143C" w:rsidP="008C7BD9">
            <w:pPr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</w:tcPr>
          <w:p w14:paraId="3275A648" w14:textId="77777777" w:rsidR="00C14B37" w:rsidRPr="00C14B37" w:rsidRDefault="005C143C" w:rsidP="008C7BD9">
            <w:pPr>
              <w:ind w:left="275" w:hanging="275"/>
              <w:rPr>
                <w:rStyle w:val="Izteiksmgs"/>
                <w:b w:val="0"/>
                <w:sz w:val="22"/>
                <w:szCs w:val="22"/>
              </w:rPr>
            </w:pPr>
            <w:r w:rsidRPr="00C14B37">
              <w:rPr>
                <w:rStyle w:val="Izteiksmgs"/>
                <w:b w:val="0"/>
                <w:sz w:val="22"/>
                <w:szCs w:val="22"/>
              </w:rPr>
              <w:t>Publiskas personas mantas atsavināšanas likums</w:t>
            </w:r>
          </w:p>
          <w:p w14:paraId="62DDFEF6" w14:textId="6678F7B0" w:rsidR="005C143C" w:rsidRPr="00C14B37" w:rsidRDefault="005C143C" w:rsidP="008C7BD9">
            <w:pPr>
              <w:ind w:left="275" w:hanging="275"/>
              <w:rPr>
                <w:bCs/>
                <w:sz w:val="22"/>
                <w:szCs w:val="22"/>
              </w:rPr>
            </w:pPr>
            <w:r w:rsidRPr="00C14B37">
              <w:rPr>
                <w:rStyle w:val="Izteiksmgs"/>
                <w:b w:val="0"/>
                <w:sz w:val="22"/>
                <w:szCs w:val="22"/>
              </w:rPr>
              <w:t>Zemesgrāmatu likums</w:t>
            </w:r>
            <w:r w:rsidR="001252BB" w:rsidRPr="00C14B37">
              <w:rPr>
                <w:rStyle w:val="Izteiksmgs"/>
                <w:b w:val="0"/>
                <w:sz w:val="22"/>
                <w:szCs w:val="22"/>
              </w:rPr>
              <w:t>;</w:t>
            </w:r>
            <w:r w:rsidRPr="00C14B37">
              <w:rPr>
                <w:rStyle w:val="Izteiksmgs"/>
                <w:b w:val="0"/>
                <w:sz w:val="22"/>
                <w:szCs w:val="22"/>
              </w:rPr>
              <w:t xml:space="preserve"> </w:t>
            </w:r>
          </w:p>
          <w:p w14:paraId="6922B23F" w14:textId="53008597" w:rsidR="005C143C" w:rsidRPr="00C14B37" w:rsidRDefault="00C14B37" w:rsidP="00C14B37">
            <w:pPr>
              <w:ind w:right="44"/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Fizisko personu datu apstrādes likums</w:t>
            </w:r>
          </w:p>
        </w:tc>
      </w:tr>
      <w:tr w:rsidR="005C143C" w:rsidRPr="00C14B37" w14:paraId="0B5D6B18" w14:textId="77777777" w:rsidTr="00C14B37">
        <w:trPr>
          <w:trHeight w:val="676"/>
        </w:trPr>
        <w:tc>
          <w:tcPr>
            <w:tcW w:w="3836" w:type="dxa"/>
            <w:shd w:val="clear" w:color="auto" w:fill="auto"/>
            <w:vAlign w:val="center"/>
          </w:tcPr>
          <w:p w14:paraId="0C0490B1" w14:textId="3F8807C7" w:rsidR="005C143C" w:rsidRPr="00C14B37" w:rsidRDefault="005C143C" w:rsidP="00C14B37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Maksa par pakalpojumu</w:t>
            </w:r>
          </w:p>
        </w:tc>
        <w:tc>
          <w:tcPr>
            <w:tcW w:w="5589" w:type="dxa"/>
            <w:shd w:val="clear" w:color="auto" w:fill="auto"/>
            <w:vAlign w:val="center"/>
          </w:tcPr>
          <w:p w14:paraId="262F9B16" w14:textId="0609F73D" w:rsidR="005C143C" w:rsidRPr="00C14B37" w:rsidRDefault="00C14B37" w:rsidP="00C14B37">
            <w:pPr>
              <w:ind w:left="275" w:hanging="275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Maksa par dokumentu iesniegšanu nav noteikta.</w:t>
            </w:r>
          </w:p>
        </w:tc>
      </w:tr>
      <w:tr w:rsidR="00C14B37" w:rsidRPr="00C14B37" w14:paraId="211505A0" w14:textId="77777777" w:rsidTr="00C14B37">
        <w:trPr>
          <w:trHeight w:val="676"/>
        </w:trPr>
        <w:tc>
          <w:tcPr>
            <w:tcW w:w="3836" w:type="dxa"/>
            <w:shd w:val="clear" w:color="auto" w:fill="auto"/>
          </w:tcPr>
          <w:p w14:paraId="16FB4B76" w14:textId="77777777" w:rsidR="00C14B37" w:rsidRPr="00C14B37" w:rsidRDefault="00C14B37" w:rsidP="00C14B37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Pakalpojuma pieprasīšanas veids</w:t>
            </w:r>
          </w:p>
          <w:p w14:paraId="159FC354" w14:textId="77777777" w:rsidR="00C14B37" w:rsidRPr="00C14B37" w:rsidRDefault="00C14B37" w:rsidP="00C14B37">
            <w:pPr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14:paraId="0133BDED" w14:textId="77777777" w:rsidR="00C14B37" w:rsidRPr="00C14B37" w:rsidRDefault="00C14B37" w:rsidP="00C14B37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3909D94E" w14:textId="77777777" w:rsidR="00C14B37" w:rsidRPr="00C14B37" w:rsidRDefault="00C14B37" w:rsidP="00C14B37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pastu: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49E2659F" w14:textId="77777777" w:rsidR="00C14B37" w:rsidRPr="00C14B37" w:rsidRDefault="00C14B37" w:rsidP="00C14B37">
            <w:pPr>
              <w:spacing w:after="120"/>
              <w:jc w:val="both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e-pastā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5" w:history="1">
              <w:r w:rsidRPr="00C14B37">
                <w:rPr>
                  <w:rStyle w:val="Hipersaite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  <w:r w:rsidRPr="00C14B37">
              <w:rPr>
                <w:rStyle w:val="Hipersaite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14B37">
              <w:rPr>
                <w:sz w:val="22"/>
                <w:szCs w:val="22"/>
              </w:rPr>
              <w:t>nepieciešamos dokumentus noformējot atbilstoši elektronisko dokumentu izstrādāšanas, noformēšanas prasībām.</w:t>
            </w:r>
          </w:p>
          <w:p w14:paraId="0D61535D" w14:textId="77777777" w:rsidR="00C14B37" w:rsidRPr="00C14B37" w:rsidRDefault="00C14B37" w:rsidP="00C14B37">
            <w:pPr>
              <w:ind w:hanging="3"/>
              <w:jc w:val="both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</w:rPr>
              <w:t>E-adrese:</w:t>
            </w:r>
            <w:r w:rsidRPr="00C14B37">
              <w:rPr>
                <w:sz w:val="22"/>
                <w:szCs w:val="22"/>
              </w:rPr>
              <w:t xml:space="preserve"> Ja personai ir aktivizēta e-adrese, tad iesniegumu iespējams nosūtīt uz Olaines novada pašvaldības e-adresi.</w:t>
            </w:r>
          </w:p>
          <w:p w14:paraId="2D153167" w14:textId="418AB44D" w:rsidR="00C14B37" w:rsidRPr="00C14B37" w:rsidRDefault="00C14B37" w:rsidP="00C14B37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C14B37" w:rsidRPr="00C14B37" w14:paraId="2DF169E4" w14:textId="77777777" w:rsidTr="00C14B37">
        <w:trPr>
          <w:trHeight w:val="1723"/>
        </w:trPr>
        <w:tc>
          <w:tcPr>
            <w:tcW w:w="3836" w:type="dxa"/>
            <w:shd w:val="clear" w:color="auto" w:fill="auto"/>
          </w:tcPr>
          <w:p w14:paraId="69C7DF04" w14:textId="77777777" w:rsidR="00C14B37" w:rsidRPr="00C14B37" w:rsidRDefault="00C14B37" w:rsidP="00C14B37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 xml:space="preserve">Pakalpojuma saņemšanas termiņš un veids </w:t>
            </w:r>
          </w:p>
          <w:p w14:paraId="24FFECF8" w14:textId="77777777" w:rsidR="00C14B37" w:rsidRPr="00C14B37" w:rsidRDefault="00C14B37" w:rsidP="00C14B37">
            <w:pPr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14:paraId="33C37A31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Personas ierosinājumu pašvaldības īpašuma atsavināšanai izskata un lēmumu pieņem dome.</w:t>
            </w:r>
          </w:p>
          <w:p w14:paraId="6D336631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Par domes lēmumu persona tiek informēta saskaņā ar Iesnieguma likuma noteikumiem.</w:t>
            </w:r>
          </w:p>
          <w:p w14:paraId="67E44F13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 xml:space="preserve">Pozitīva domes lēmuma gadījumā, tiek noslēgts pirkuma līgums. </w:t>
            </w:r>
          </w:p>
          <w:p w14:paraId="3CBA6DAF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</w:p>
          <w:p w14:paraId="570EADFC" w14:textId="77777777" w:rsidR="00C14B37" w:rsidRPr="00C14B37" w:rsidRDefault="00C14B37" w:rsidP="00C14B3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</w:rPr>
              <w:t>Maksimālais</w:t>
            </w:r>
            <w:r w:rsidRPr="00C14B37">
              <w:rPr>
                <w:sz w:val="22"/>
                <w:szCs w:val="22"/>
              </w:rPr>
              <w:t xml:space="preserve"> </w:t>
            </w:r>
            <w:r w:rsidRPr="00C14B37">
              <w:rPr>
                <w:b/>
                <w:bCs/>
                <w:sz w:val="22"/>
                <w:szCs w:val="22"/>
              </w:rPr>
              <w:t>termiņš (darba dienās): 21</w:t>
            </w:r>
          </w:p>
          <w:p w14:paraId="69358D76" w14:textId="77777777" w:rsidR="00C14B37" w:rsidRPr="00C14B37" w:rsidRDefault="00C14B37" w:rsidP="00C14B37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4680DDCE" w14:textId="77777777" w:rsidR="00C14B37" w:rsidRPr="00C14B37" w:rsidRDefault="00C14B37" w:rsidP="00C14B37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</w:t>
            </w:r>
          </w:p>
          <w:p w14:paraId="58C9FDED" w14:textId="77777777" w:rsidR="00C14B37" w:rsidRPr="00C14B37" w:rsidRDefault="00C14B37" w:rsidP="00C14B37">
            <w:pPr>
              <w:spacing w:after="120"/>
              <w:jc w:val="both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e-pasts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r w:rsidRPr="00C14B37">
              <w:rPr>
                <w:sz w:val="22"/>
                <w:szCs w:val="22"/>
              </w:rPr>
              <w:t>(dokuments tiek parakstīts ar drošu elektronisko parakstu)</w:t>
            </w:r>
          </w:p>
          <w:p w14:paraId="581F61FC" w14:textId="77777777" w:rsidR="00C14B37" w:rsidRPr="00C14B37" w:rsidRDefault="00C14B37" w:rsidP="00C14B37">
            <w:pPr>
              <w:spacing w:after="120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</w:rPr>
              <w:t>E-adrese:</w:t>
            </w:r>
            <w:r w:rsidRPr="00C14B37">
              <w:rPr>
                <w:sz w:val="22"/>
                <w:szCs w:val="22"/>
              </w:rPr>
              <w:t xml:space="preserve"> Ja personai ir aktivizēta e-adrese, tad iesniegumu iespējams nosūtīt uz Olaines novada pašvaldības e-adresi.</w:t>
            </w:r>
          </w:p>
          <w:p w14:paraId="46FEE82C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</w:p>
          <w:p w14:paraId="75433266" w14:textId="67BDC65E" w:rsidR="00C14B37" w:rsidRPr="00C14B37" w:rsidRDefault="00C14B37" w:rsidP="00C14B37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5C143C" w:rsidRPr="00C14B37" w14:paraId="02B7248B" w14:textId="77777777" w:rsidTr="00C14B37">
        <w:trPr>
          <w:trHeight w:val="906"/>
        </w:trPr>
        <w:tc>
          <w:tcPr>
            <w:tcW w:w="3836" w:type="dxa"/>
            <w:shd w:val="clear" w:color="auto" w:fill="auto"/>
            <w:vAlign w:val="center"/>
          </w:tcPr>
          <w:p w14:paraId="21782CF7" w14:textId="77777777" w:rsidR="005C143C" w:rsidRPr="00C14B37" w:rsidRDefault="005C143C" w:rsidP="00C14B37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1A61D11B" w14:textId="77777777" w:rsidR="005C143C" w:rsidRPr="00C14B37" w:rsidRDefault="005C143C" w:rsidP="00C14B37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14:paraId="359FB653" w14:textId="394877FD" w:rsidR="005C143C" w:rsidRPr="00C14B37" w:rsidRDefault="005C143C" w:rsidP="00C14B37">
            <w:pPr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67146029, 25155040</w:t>
            </w:r>
          </w:p>
          <w:p w14:paraId="4B226CDD" w14:textId="77777777" w:rsidR="005C143C" w:rsidRPr="00C14B37" w:rsidRDefault="005C143C" w:rsidP="00C14B37">
            <w:pPr>
              <w:rPr>
                <w:sz w:val="22"/>
                <w:szCs w:val="22"/>
              </w:rPr>
            </w:pPr>
          </w:p>
        </w:tc>
      </w:tr>
    </w:tbl>
    <w:p w14:paraId="47019C32" w14:textId="77777777" w:rsidR="009F67BF" w:rsidRPr="00C14B37" w:rsidRDefault="009F67BF">
      <w:pPr>
        <w:rPr>
          <w:sz w:val="22"/>
          <w:szCs w:val="22"/>
        </w:rPr>
      </w:pPr>
    </w:p>
    <w:sectPr w:rsidR="009F67BF" w:rsidRPr="00C14B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3C"/>
    <w:rsid w:val="000A353C"/>
    <w:rsid w:val="001252BB"/>
    <w:rsid w:val="00263466"/>
    <w:rsid w:val="005C143C"/>
    <w:rsid w:val="009F67BF"/>
    <w:rsid w:val="00C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92D0D"/>
  <w15:chartTrackingRefBased/>
  <w15:docId w15:val="{1D7BEFCD-5CD7-4890-8E12-9DE3AC5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qFormat/>
    <w:rsid w:val="005C143C"/>
    <w:rPr>
      <w:b/>
      <w:bCs/>
    </w:rPr>
  </w:style>
  <w:style w:type="character" w:styleId="Hipersaite">
    <w:name w:val="Hyperlink"/>
    <w:rsid w:val="005C1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2</cp:revision>
  <dcterms:created xsi:type="dcterms:W3CDTF">2021-12-20T08:00:00Z</dcterms:created>
  <dcterms:modified xsi:type="dcterms:W3CDTF">2021-12-20T08:00:00Z</dcterms:modified>
</cp:coreProperties>
</file>